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5D9" w:rsidRPr="009D0D87" w:rsidRDefault="004715D9" w:rsidP="004715D9">
      <w:pPr>
        <w:rPr>
          <w:b/>
        </w:rPr>
      </w:pPr>
      <w:r w:rsidRPr="009D0D87">
        <w:rPr>
          <w:b/>
        </w:rPr>
        <w:t>ESA50/UC50</w:t>
      </w:r>
      <w:r w:rsidRPr="009D0D87">
        <w:rPr>
          <w:b/>
        </w:rPr>
        <w:t xml:space="preserve"> WRITE-UP TEMPLATE – HEADINGS/TEXT TO BE INCLUDED WHERE APPROPRIATE IN BLACK; INFO/GUIDANCE IN </w:t>
      </w:r>
      <w:r w:rsidRPr="009D0D87">
        <w:rPr>
          <w:b/>
          <w:color w:val="FF0000"/>
        </w:rPr>
        <w:t>RED</w:t>
      </w:r>
    </w:p>
    <w:p w:rsidR="004715D9" w:rsidRDefault="004715D9" w:rsidP="004715D9"/>
    <w:p w:rsidR="004715D9" w:rsidRDefault="004715D9" w:rsidP="004715D9">
      <w:r>
        <w:t>CLIENT CONSENT:</w:t>
      </w:r>
    </w:p>
    <w:p w:rsidR="004715D9" w:rsidRDefault="004715D9" w:rsidP="004715D9"/>
    <w:p w:rsidR="004715D9" w:rsidRPr="004715D9" w:rsidRDefault="004715D9" w:rsidP="004715D9">
      <w:pPr>
        <w:rPr>
          <w:color w:val="FF0000"/>
        </w:rPr>
      </w:pPr>
      <w:r w:rsidRPr="004715D9">
        <w:rPr>
          <w:color w:val="FF0000"/>
        </w:rPr>
        <w:t xml:space="preserve">Done at Gateway but check consents </w:t>
      </w:r>
      <w:proofErr w:type="spellStart"/>
      <w:r w:rsidRPr="004715D9">
        <w:rPr>
          <w:color w:val="FF0000"/>
        </w:rPr>
        <w:t>etc</w:t>
      </w:r>
      <w:proofErr w:type="spellEnd"/>
      <w:r w:rsidRPr="004715D9">
        <w:rPr>
          <w:color w:val="FF0000"/>
        </w:rPr>
        <w:t xml:space="preserve"> up to date and correct boxes ticked</w:t>
      </w:r>
    </w:p>
    <w:p w:rsidR="004715D9" w:rsidRPr="009D0D87" w:rsidRDefault="004715D9" w:rsidP="004715D9">
      <w:pPr>
        <w:rPr>
          <w:color w:val="FF0000"/>
        </w:rPr>
      </w:pPr>
      <w:r w:rsidRPr="004715D9">
        <w:rPr>
          <w:color w:val="FF0000"/>
        </w:rPr>
        <w:t>Make sure clients give their consent to our use of special category data, and specifically th</w:t>
      </w:r>
      <w:r w:rsidR="009D0D87">
        <w:rPr>
          <w:color w:val="FF0000"/>
        </w:rPr>
        <w:t>e client’s health condition(s).</w:t>
      </w:r>
    </w:p>
    <w:p w:rsidR="004715D9" w:rsidRPr="004715D9" w:rsidRDefault="004715D9" w:rsidP="004715D9">
      <w:pPr>
        <w:rPr>
          <w:color w:val="FF0000"/>
        </w:rPr>
      </w:pPr>
      <w:r w:rsidRPr="004715D9">
        <w:rPr>
          <w:color w:val="FF0000"/>
        </w:rPr>
        <w:t xml:space="preserve">Make a note in the Case record: </w:t>
      </w:r>
    </w:p>
    <w:p w:rsidR="004715D9" w:rsidRDefault="004715D9" w:rsidP="004715D9">
      <w:r>
        <w:t>Client provided consent for the use of their special category data.</w:t>
      </w:r>
    </w:p>
    <w:p w:rsidR="004715D9" w:rsidRPr="004715D9" w:rsidRDefault="004715D9" w:rsidP="004715D9">
      <w:pPr>
        <w:rPr>
          <w:color w:val="FF0000"/>
        </w:rPr>
      </w:pPr>
      <w:r w:rsidRPr="004715D9">
        <w:rPr>
          <w:color w:val="FF0000"/>
        </w:rPr>
        <w:t>If you have not done this, or client refuses, do not say in your notes that you have!  If the client refuses, consult ASS as we cannot complete a disability benefits form without this consent.</w:t>
      </w:r>
    </w:p>
    <w:p w:rsidR="004715D9" w:rsidRDefault="004715D9" w:rsidP="004715D9"/>
    <w:p w:rsidR="004715D9" w:rsidRDefault="004715D9" w:rsidP="004715D9">
      <w:r>
        <w:t>EXPLORATION:</w:t>
      </w:r>
    </w:p>
    <w:p w:rsidR="004715D9" w:rsidRPr="009D0D87" w:rsidRDefault="004715D9" w:rsidP="004715D9">
      <w:pPr>
        <w:rPr>
          <w:color w:val="FF0000"/>
        </w:rPr>
      </w:pPr>
      <w:proofErr w:type="gramStart"/>
      <w:r w:rsidRPr="009D0D87">
        <w:rPr>
          <w:color w:val="FF0000"/>
        </w:rPr>
        <w:t>General background on client’s situation.</w:t>
      </w:r>
      <w:proofErr w:type="gramEnd"/>
    </w:p>
    <w:p w:rsidR="004715D9" w:rsidRPr="009D0D87" w:rsidRDefault="004715D9" w:rsidP="004715D9">
      <w:pPr>
        <w:rPr>
          <w:color w:val="FF0000"/>
        </w:rPr>
      </w:pPr>
      <w:proofErr w:type="gramStart"/>
      <w:r w:rsidRPr="009D0D87">
        <w:rPr>
          <w:color w:val="FF0000"/>
        </w:rPr>
        <w:t>Brief description of medical conditions and their impact.</w:t>
      </w:r>
      <w:proofErr w:type="gramEnd"/>
      <w:r w:rsidRPr="009D0D87">
        <w:rPr>
          <w:color w:val="FF0000"/>
        </w:rPr>
        <w:t xml:space="preserve">  </w:t>
      </w:r>
      <w:proofErr w:type="spellStart"/>
      <w:proofErr w:type="gramStart"/>
      <w:r w:rsidRPr="009D0D87">
        <w:rPr>
          <w:color w:val="FF0000"/>
        </w:rPr>
        <w:t>eg</w:t>
      </w:r>
      <w:proofErr w:type="spellEnd"/>
      <w:proofErr w:type="gramEnd"/>
      <w:r w:rsidRPr="009D0D87">
        <w:rPr>
          <w:color w:val="FF0000"/>
        </w:rPr>
        <w:t xml:space="preserve"> client has depression which affects motivation to take care of himself; or, client has severe arthritis in knees and hips which means he cannot walk without pain.</w:t>
      </w:r>
    </w:p>
    <w:p w:rsidR="004715D9" w:rsidRPr="009D0D87" w:rsidRDefault="004715D9" w:rsidP="004715D9">
      <w:pPr>
        <w:rPr>
          <w:color w:val="FF0000"/>
        </w:rPr>
      </w:pPr>
      <w:r w:rsidRPr="009D0D87">
        <w:rPr>
          <w:color w:val="FF0000"/>
        </w:rPr>
        <w:t xml:space="preserve">Need to know which benefits client is currently receiving and for disability benefits at what level </w:t>
      </w:r>
      <w:proofErr w:type="spellStart"/>
      <w:r w:rsidRPr="009D0D87">
        <w:rPr>
          <w:color w:val="FF0000"/>
        </w:rPr>
        <w:t>eg</w:t>
      </w:r>
      <w:proofErr w:type="spellEnd"/>
      <w:r w:rsidRPr="009D0D87">
        <w:rPr>
          <w:color w:val="FF0000"/>
        </w:rPr>
        <w:t xml:space="preserve"> PIP Standard DL; ESA Support Group. </w:t>
      </w:r>
    </w:p>
    <w:p w:rsidR="004715D9" w:rsidRPr="009D0D87" w:rsidRDefault="004715D9" w:rsidP="004715D9">
      <w:pPr>
        <w:rPr>
          <w:color w:val="FF0000"/>
        </w:rPr>
      </w:pPr>
      <w:r w:rsidRPr="009D0D87">
        <w:rPr>
          <w:color w:val="FF0000"/>
        </w:rPr>
        <w:t>Clarify which form is being completed - is it a new claim or a review.</w:t>
      </w:r>
    </w:p>
    <w:p w:rsidR="004715D9" w:rsidRPr="009D0D87" w:rsidRDefault="004715D9" w:rsidP="004715D9">
      <w:pPr>
        <w:rPr>
          <w:color w:val="FF0000"/>
        </w:rPr>
      </w:pPr>
      <w:r w:rsidRPr="009D0D87">
        <w:rPr>
          <w:color w:val="FF0000"/>
        </w:rPr>
        <w:t>State the deadline. If deadline is close, may need to phone DWP to extend.</w:t>
      </w:r>
    </w:p>
    <w:p w:rsidR="004715D9" w:rsidRPr="009D0D87" w:rsidRDefault="004715D9" w:rsidP="004715D9">
      <w:pPr>
        <w:rPr>
          <w:color w:val="FF0000"/>
        </w:rPr>
      </w:pPr>
      <w:r w:rsidRPr="009D0D87">
        <w:rPr>
          <w:color w:val="FF0000"/>
        </w:rPr>
        <w:t>Check and record any issues relating to these points; seek ASS advice on what may be needed to further assist client where any of these apply.</w:t>
      </w:r>
    </w:p>
    <w:p w:rsidR="004715D9" w:rsidRDefault="004715D9" w:rsidP="004715D9"/>
    <w:p w:rsidR="004715D9" w:rsidRDefault="004715D9" w:rsidP="004715D9">
      <w:r>
        <w:t>RESEARCH:</w:t>
      </w:r>
    </w:p>
    <w:p w:rsidR="004715D9" w:rsidRDefault="004715D9" w:rsidP="004715D9">
      <w:r>
        <w:t>Looked at Adviser Net (Ref.  )/Disability Rights Handbook (page numbers)/CPAG (page numbers) and discussed with client.</w:t>
      </w:r>
    </w:p>
    <w:p w:rsidR="004715D9" w:rsidRDefault="004715D9" w:rsidP="004715D9"/>
    <w:p w:rsidR="004715D9" w:rsidRDefault="004715D9" w:rsidP="004715D9">
      <w:pPr>
        <w:rPr>
          <w:color w:val="FF0000"/>
        </w:rPr>
      </w:pPr>
      <w:r>
        <w:t>Consulted</w:t>
      </w:r>
      <w:r w:rsidR="009D0D87">
        <w:t xml:space="preserve"> with ASS</w:t>
      </w:r>
      <w:r w:rsidRPr="009D0D87">
        <w:rPr>
          <w:color w:val="FF0000"/>
        </w:rPr>
        <w:t xml:space="preserve"> (name)</w:t>
      </w:r>
    </w:p>
    <w:p w:rsidR="009D0D87" w:rsidRPr="009D0D87" w:rsidRDefault="009D0D87" w:rsidP="004715D9">
      <w:pPr>
        <w:rPr>
          <w:color w:val="FF0000"/>
        </w:rPr>
      </w:pPr>
    </w:p>
    <w:p w:rsidR="004715D9" w:rsidRDefault="00ED7518" w:rsidP="004715D9">
      <w:r>
        <w:lastRenderedPageBreak/>
        <w:t>Limited capability for work assessment</w:t>
      </w:r>
      <w:r w:rsidR="004715D9">
        <w:t>:</w:t>
      </w:r>
    </w:p>
    <w:p w:rsidR="004715D9" w:rsidRPr="009D0D87" w:rsidRDefault="004715D9" w:rsidP="004715D9">
      <w:pPr>
        <w:rPr>
          <w:color w:val="FF0000"/>
        </w:rPr>
      </w:pPr>
      <w:r>
        <w:t xml:space="preserve">Estimated points – </w:t>
      </w:r>
      <w:r w:rsidRPr="009D0D87">
        <w:rPr>
          <w:color w:val="FF0000"/>
        </w:rPr>
        <w:t xml:space="preserve">(delete any that do not apply, for those that do apply give estimated points and brief reason </w:t>
      </w:r>
      <w:proofErr w:type="spellStart"/>
      <w:r w:rsidRPr="009D0D87">
        <w:rPr>
          <w:color w:val="FF0000"/>
        </w:rPr>
        <w:t>eg</w:t>
      </w:r>
      <w:proofErr w:type="spellEnd"/>
      <w:r w:rsidRPr="009D0D87">
        <w:rPr>
          <w:color w:val="FF0000"/>
        </w:rPr>
        <w:t xml:space="preserve"> </w:t>
      </w:r>
      <w:r w:rsidR="00ED7518" w:rsidRPr="009D0D87">
        <w:rPr>
          <w:color w:val="FF0000"/>
        </w:rPr>
        <w:t>pain, breathlessness, lack of motivation</w:t>
      </w:r>
      <w:r w:rsidRPr="009D0D87">
        <w:rPr>
          <w:color w:val="FF0000"/>
        </w:rPr>
        <w:t xml:space="preserve"> </w:t>
      </w:r>
      <w:proofErr w:type="spellStart"/>
      <w:r w:rsidRPr="009D0D87">
        <w:rPr>
          <w:color w:val="FF0000"/>
        </w:rPr>
        <w:t>etc</w:t>
      </w:r>
      <w:proofErr w:type="spellEnd"/>
      <w:r w:rsidRPr="009D0D87">
        <w:rPr>
          <w:color w:val="FF0000"/>
        </w:rPr>
        <w:t xml:space="preserve"> </w:t>
      </w:r>
      <w:proofErr w:type="spellStart"/>
      <w:r w:rsidRPr="009D0D87">
        <w:rPr>
          <w:color w:val="FF0000"/>
        </w:rPr>
        <w:t>etc</w:t>
      </w:r>
      <w:proofErr w:type="spellEnd"/>
      <w:r w:rsidRPr="009D0D87">
        <w:rPr>
          <w:color w:val="FF0000"/>
        </w:rPr>
        <w:t>)</w:t>
      </w:r>
    </w:p>
    <w:p w:rsidR="00ED7518" w:rsidRDefault="00ED7518" w:rsidP="004715D9">
      <w:r>
        <w:t>Physical disabilities:</w:t>
      </w:r>
    </w:p>
    <w:p w:rsidR="00ED7518" w:rsidRDefault="00ED7518" w:rsidP="004715D9">
      <w:r>
        <w:t>Mobilising</w:t>
      </w:r>
    </w:p>
    <w:p w:rsidR="00ED7518" w:rsidRDefault="00ED7518" w:rsidP="004715D9">
      <w:r>
        <w:t>Standing &amp; sitting</w:t>
      </w:r>
    </w:p>
    <w:p w:rsidR="00ED7518" w:rsidRDefault="00ED7518" w:rsidP="004715D9">
      <w:r>
        <w:t>Reaching</w:t>
      </w:r>
    </w:p>
    <w:p w:rsidR="00ED7518" w:rsidRDefault="00ED7518" w:rsidP="004715D9">
      <w:r>
        <w:t xml:space="preserve">Picking up </w:t>
      </w:r>
    </w:p>
    <w:p w:rsidR="00ED7518" w:rsidRDefault="00ED7518" w:rsidP="004715D9">
      <w:r>
        <w:t>Manual dexterity</w:t>
      </w:r>
    </w:p>
    <w:p w:rsidR="00ED7518" w:rsidRDefault="00ED7518" w:rsidP="004715D9">
      <w:r>
        <w:t xml:space="preserve">Making </w:t>
      </w:r>
      <w:proofErr w:type="spellStart"/>
      <w:r>
        <w:t>self understood</w:t>
      </w:r>
      <w:proofErr w:type="spellEnd"/>
    </w:p>
    <w:p w:rsidR="00ED7518" w:rsidRDefault="00ED7518" w:rsidP="004715D9">
      <w:r>
        <w:t>Understanding communication</w:t>
      </w:r>
    </w:p>
    <w:p w:rsidR="009D0D87" w:rsidRDefault="009D0D87" w:rsidP="004715D9">
      <w:r>
        <w:t>Navigation</w:t>
      </w:r>
    </w:p>
    <w:p w:rsidR="009D0D87" w:rsidRDefault="009D0D87" w:rsidP="004715D9">
      <w:r>
        <w:t>Bowel/bladder control</w:t>
      </w:r>
    </w:p>
    <w:p w:rsidR="009D0D87" w:rsidRDefault="009D0D87" w:rsidP="004715D9">
      <w:r>
        <w:t>Consciousness</w:t>
      </w:r>
    </w:p>
    <w:p w:rsidR="009D0D87" w:rsidRDefault="009D0D87" w:rsidP="004715D9"/>
    <w:p w:rsidR="009D0D87" w:rsidRDefault="009D0D87" w:rsidP="004715D9">
      <w:r>
        <w:t>Mental, cognitive &amp; intellectual functions:</w:t>
      </w:r>
    </w:p>
    <w:p w:rsidR="009D0D87" w:rsidRDefault="009D0D87" w:rsidP="004715D9">
      <w:r>
        <w:t>Learning tasks</w:t>
      </w:r>
    </w:p>
    <w:p w:rsidR="009D0D87" w:rsidRDefault="009D0D87" w:rsidP="004715D9">
      <w:r>
        <w:t>Awareness of hazards</w:t>
      </w:r>
    </w:p>
    <w:p w:rsidR="009D0D87" w:rsidRDefault="009D0D87" w:rsidP="004715D9">
      <w:r>
        <w:t>Initiating &amp; completing personal action</w:t>
      </w:r>
    </w:p>
    <w:p w:rsidR="009D0D87" w:rsidRDefault="009D0D87" w:rsidP="004715D9">
      <w:r>
        <w:t>Coping with change</w:t>
      </w:r>
    </w:p>
    <w:p w:rsidR="009D0D87" w:rsidRDefault="009D0D87" w:rsidP="004715D9">
      <w:r>
        <w:t>Getting about</w:t>
      </w:r>
    </w:p>
    <w:p w:rsidR="009D0D87" w:rsidRDefault="009D0D87" w:rsidP="004715D9">
      <w:r>
        <w:t>Coping with social engagement</w:t>
      </w:r>
    </w:p>
    <w:p w:rsidR="009D0D87" w:rsidRDefault="009D0D87" w:rsidP="004715D9">
      <w:r>
        <w:t>Appropriateness of behaviour</w:t>
      </w:r>
    </w:p>
    <w:p w:rsidR="00ED7518" w:rsidRDefault="00ED7518" w:rsidP="004715D9"/>
    <w:p w:rsidR="004715D9" w:rsidRDefault="004715D9" w:rsidP="004715D9">
      <w:pPr>
        <w:rPr>
          <w:color w:val="FF0000"/>
        </w:rPr>
      </w:pPr>
      <w:r>
        <w:t>Estimated to</w:t>
      </w:r>
      <w:r w:rsidR="00ED7518">
        <w:t xml:space="preserve">tal score of…. sufficient for LCW/not sufficient for LCW </w:t>
      </w:r>
      <w:r w:rsidR="00ED7518" w:rsidRPr="009D0D87">
        <w:rPr>
          <w:color w:val="FF0000"/>
        </w:rPr>
        <w:t>(delete as appropriate)</w:t>
      </w:r>
    </w:p>
    <w:p w:rsidR="00112488" w:rsidRPr="00112488" w:rsidRDefault="00112488" w:rsidP="00112488">
      <w:pPr>
        <w:rPr>
          <w:color w:val="FF0000"/>
        </w:rPr>
      </w:pPr>
      <w:r w:rsidRPr="00112488">
        <w:rPr>
          <w:color w:val="FF0000"/>
        </w:rPr>
        <w:t xml:space="preserve">Do any of the exceptional circumstances apply </w:t>
      </w:r>
      <w:proofErr w:type="spellStart"/>
      <w:r w:rsidRPr="00112488">
        <w:rPr>
          <w:color w:val="FF0000"/>
        </w:rPr>
        <w:t>eg</w:t>
      </w:r>
      <w:proofErr w:type="spellEnd"/>
      <w:r w:rsidRPr="00112488">
        <w:rPr>
          <w:color w:val="FF0000"/>
        </w:rPr>
        <w:t xml:space="preserve"> pregnancy, terminal illness? If so, specify.</w:t>
      </w:r>
    </w:p>
    <w:p w:rsidR="00112488" w:rsidRPr="00112488" w:rsidRDefault="00112488" w:rsidP="00112488">
      <w:pPr>
        <w:rPr>
          <w:color w:val="FF0000"/>
        </w:rPr>
      </w:pPr>
      <w:r w:rsidRPr="00112488">
        <w:rPr>
          <w:color w:val="FF0000"/>
        </w:rPr>
        <w:t>Does the substantial risk regulation apply?</w:t>
      </w:r>
    </w:p>
    <w:p w:rsidR="004715D9" w:rsidRPr="009D0D87" w:rsidRDefault="004715D9" w:rsidP="004715D9">
      <w:pPr>
        <w:rPr>
          <w:color w:val="FF0000"/>
        </w:rPr>
      </w:pPr>
      <w:r w:rsidRPr="00ED7518">
        <w:rPr>
          <w:color w:val="FF0000"/>
        </w:rPr>
        <w:lastRenderedPageBreak/>
        <w:t>Confirm estimated total number of point</w:t>
      </w:r>
      <w:r w:rsidR="00112488">
        <w:rPr>
          <w:color w:val="FF0000"/>
        </w:rPr>
        <w:t>/exceptional circumstance</w:t>
      </w:r>
      <w:r w:rsidRPr="00ED7518">
        <w:rPr>
          <w:color w:val="FF0000"/>
        </w:rPr>
        <w:t>s</w:t>
      </w:r>
      <w:r w:rsidR="00112488">
        <w:rPr>
          <w:color w:val="FF0000"/>
        </w:rPr>
        <w:t>/substantial risk</w:t>
      </w:r>
      <w:r w:rsidRPr="00ED7518">
        <w:rPr>
          <w:color w:val="FF0000"/>
        </w:rPr>
        <w:t xml:space="preserve"> and </w:t>
      </w:r>
      <w:r w:rsidR="00ED7518" w:rsidRPr="00ED7518">
        <w:rPr>
          <w:color w:val="FF0000"/>
        </w:rPr>
        <w:t>whether sufficient to be found to have Limited Capability for Work.</w:t>
      </w:r>
    </w:p>
    <w:p w:rsidR="00112488" w:rsidRDefault="00112488" w:rsidP="004715D9"/>
    <w:p w:rsidR="009D0D87" w:rsidRDefault="009D0D87" w:rsidP="004715D9">
      <w:r>
        <w:t>Limited capability for work related activity assessment:</w:t>
      </w:r>
    </w:p>
    <w:p w:rsidR="009D0D87" w:rsidRPr="009D0D87" w:rsidRDefault="009D0D87" w:rsidP="004715D9">
      <w:pPr>
        <w:rPr>
          <w:color w:val="FF0000"/>
        </w:rPr>
      </w:pPr>
      <w:r w:rsidRPr="009D0D87">
        <w:rPr>
          <w:color w:val="FF0000"/>
        </w:rPr>
        <w:t>Identify if any of the descriptors for LCWRA apply and if so, which one(s) and brief reasons.</w:t>
      </w:r>
    </w:p>
    <w:p w:rsidR="00112488" w:rsidRPr="00112488" w:rsidRDefault="00112488" w:rsidP="00112488">
      <w:pPr>
        <w:rPr>
          <w:color w:val="FF0000"/>
        </w:rPr>
      </w:pPr>
      <w:r w:rsidRPr="00112488">
        <w:rPr>
          <w:color w:val="FF0000"/>
        </w:rPr>
        <w:t xml:space="preserve">Do any of the exceptional circumstances apply </w:t>
      </w:r>
      <w:proofErr w:type="spellStart"/>
      <w:r w:rsidRPr="00112488">
        <w:rPr>
          <w:color w:val="FF0000"/>
        </w:rPr>
        <w:t>eg</w:t>
      </w:r>
      <w:proofErr w:type="spellEnd"/>
      <w:r w:rsidRPr="00112488">
        <w:rPr>
          <w:color w:val="FF0000"/>
        </w:rPr>
        <w:t xml:space="preserve"> pregnancy, terminal illness? If so, specify.</w:t>
      </w:r>
    </w:p>
    <w:p w:rsidR="004715D9" w:rsidRDefault="00112488" w:rsidP="00112488">
      <w:pPr>
        <w:rPr>
          <w:color w:val="FF0000"/>
        </w:rPr>
      </w:pPr>
      <w:r w:rsidRPr="00112488">
        <w:rPr>
          <w:color w:val="FF0000"/>
        </w:rPr>
        <w:t>Does the substantial risk regulation apply?</w:t>
      </w:r>
    </w:p>
    <w:p w:rsidR="00112488" w:rsidRDefault="00112488" w:rsidP="00112488">
      <w:pPr>
        <w:rPr>
          <w:color w:val="FF0000"/>
        </w:rPr>
      </w:pPr>
      <w:r>
        <w:rPr>
          <w:color w:val="FF0000"/>
        </w:rPr>
        <w:t xml:space="preserve">Confirm if client meets the requirements for LCWRA. </w:t>
      </w:r>
    </w:p>
    <w:p w:rsidR="00112488" w:rsidRPr="00112488" w:rsidRDefault="00112488" w:rsidP="00112488">
      <w:pPr>
        <w:rPr>
          <w:color w:val="FF0000"/>
        </w:rPr>
      </w:pPr>
    </w:p>
    <w:p w:rsidR="004715D9" w:rsidRDefault="004715D9" w:rsidP="004715D9">
      <w:r>
        <w:t>OPTIONS:</w:t>
      </w:r>
    </w:p>
    <w:p w:rsidR="004715D9" w:rsidRDefault="004715D9" w:rsidP="004715D9"/>
    <w:p w:rsidR="004715D9" w:rsidRDefault="004715D9" w:rsidP="004715D9">
      <w:r>
        <w:t>1)</w:t>
      </w:r>
      <w:r>
        <w:tab/>
        <w:t xml:space="preserve">Do nothing - client </w:t>
      </w:r>
      <w:r w:rsidR="009D0D87">
        <w:t>will not receive ESA</w:t>
      </w:r>
      <w:r>
        <w:t>/</w:t>
      </w:r>
      <w:r w:rsidR="009D0D87">
        <w:t>UC/</w:t>
      </w:r>
      <w:r>
        <w:t>will lose existing award.</w:t>
      </w:r>
    </w:p>
    <w:p w:rsidR="004715D9" w:rsidRDefault="004715D9" w:rsidP="004715D9"/>
    <w:p w:rsidR="004715D9" w:rsidRPr="009D0D87" w:rsidRDefault="004715D9" w:rsidP="004715D9">
      <w:pPr>
        <w:rPr>
          <w:color w:val="FF0000"/>
        </w:rPr>
      </w:pPr>
      <w:r>
        <w:t>2)</w:t>
      </w:r>
      <w:r>
        <w:tab/>
        <w:t>Complete and return form within deadline - client estimated to</w:t>
      </w:r>
      <w:r w:rsidR="009D0D87">
        <w:t xml:space="preserve"> meet conditions </w:t>
      </w:r>
      <w:r w:rsidR="00112488">
        <w:t xml:space="preserve">to be found to have LCW/LCW &amp; </w:t>
      </w:r>
      <w:bookmarkStart w:id="0" w:name="_GoBack"/>
      <w:bookmarkEnd w:id="0"/>
      <w:r w:rsidR="009D0D87">
        <w:t>WRA</w:t>
      </w:r>
      <w:r>
        <w:t xml:space="preserve"> </w:t>
      </w:r>
      <w:r w:rsidRPr="009D0D87">
        <w:rPr>
          <w:color w:val="FF0000"/>
        </w:rPr>
        <w:t>(delete as appropriate)</w:t>
      </w:r>
    </w:p>
    <w:p w:rsidR="004715D9" w:rsidRDefault="004715D9" w:rsidP="004715D9"/>
    <w:p w:rsidR="004715D9" w:rsidRDefault="004715D9" w:rsidP="004715D9">
      <w:r>
        <w:t xml:space="preserve"> </w:t>
      </w:r>
    </w:p>
    <w:p w:rsidR="004715D9" w:rsidRDefault="004715D9" w:rsidP="004715D9">
      <w:r>
        <w:t>ACTION:</w:t>
      </w:r>
    </w:p>
    <w:p w:rsidR="004715D9" w:rsidRDefault="004715D9" w:rsidP="004715D9"/>
    <w:p w:rsidR="004715D9" w:rsidRDefault="004715D9" w:rsidP="004715D9">
      <w:r>
        <w:t xml:space="preserve">Completed form; client signed. </w:t>
      </w:r>
      <w:proofErr w:type="gramStart"/>
      <w:r>
        <w:t>Attached medical evidence.</w:t>
      </w:r>
      <w:proofErr w:type="gramEnd"/>
      <w:r>
        <w:t xml:space="preserve">  Form and evidence scanned to casebook and hard copy given to client.</w:t>
      </w:r>
    </w:p>
    <w:p w:rsidR="004715D9" w:rsidRDefault="009D0D87" w:rsidP="004715D9">
      <w:r w:rsidRPr="009D0D87">
        <w:rPr>
          <w:color w:val="FF0000"/>
        </w:rPr>
        <w:t>(If applicable</w:t>
      </w:r>
      <w:r>
        <w:rPr>
          <w:color w:val="FF0000"/>
        </w:rPr>
        <w:t xml:space="preserve"> – delete if not</w:t>
      </w:r>
      <w:r w:rsidRPr="009D0D87">
        <w:rPr>
          <w:color w:val="FF0000"/>
        </w:rPr>
        <w:t>)</w:t>
      </w:r>
      <w:r>
        <w:t xml:space="preserve"> </w:t>
      </w:r>
      <w:r w:rsidR="004715D9">
        <w:t>Added wording on home visit and client will take letter to GP requesting evidence for this. Client will seek Bureau assistance if necessary with sending this in.</w:t>
      </w:r>
    </w:p>
    <w:p w:rsidR="004715D9" w:rsidRDefault="004715D9" w:rsidP="004715D9">
      <w:r>
        <w:t>Requested copy of decision to be sent to Bureau and attached client’s signed FOA.</w:t>
      </w:r>
    </w:p>
    <w:p w:rsidR="004715D9" w:rsidRDefault="004715D9" w:rsidP="004715D9">
      <w:r>
        <w:t xml:space="preserve">Client will post and obtain proof </w:t>
      </w:r>
      <w:r w:rsidR="009D0D87">
        <w:t xml:space="preserve">of posting/Posted from </w:t>
      </w:r>
      <w:proofErr w:type="gramStart"/>
      <w:r w:rsidR="009D0D87">
        <w:t>Bureau .</w:t>
      </w:r>
      <w:proofErr w:type="gramEnd"/>
    </w:p>
    <w:p w:rsidR="004715D9" w:rsidRDefault="004715D9" w:rsidP="004715D9">
      <w:r>
        <w:t>Client informed appointment for assessment usually in next 6-8 weeks and decision 4-6 weeks after that and will return to Bureau once decision received for advice as necessary and/or to update Bureau on outcome.</w:t>
      </w:r>
    </w:p>
    <w:p w:rsidR="004715D9" w:rsidRDefault="004715D9" w:rsidP="004715D9"/>
    <w:p w:rsidR="004715D9" w:rsidRDefault="004715D9" w:rsidP="004715D9">
      <w:proofErr w:type="gramStart"/>
      <w:r>
        <w:t xml:space="preserve">Any other action </w:t>
      </w:r>
      <w:proofErr w:type="spellStart"/>
      <w:r>
        <w:t>eg</w:t>
      </w:r>
      <w:proofErr w:type="spellEnd"/>
      <w:r>
        <w:t xml:space="preserve"> further appointment for another issue.</w:t>
      </w:r>
      <w:proofErr w:type="gramEnd"/>
    </w:p>
    <w:p w:rsidR="004715D9" w:rsidRDefault="004715D9" w:rsidP="004715D9"/>
    <w:p w:rsidR="004715D9" w:rsidRDefault="004715D9" w:rsidP="004715D9"/>
    <w:p w:rsidR="004715D9" w:rsidRDefault="004715D9" w:rsidP="004715D9">
      <w:r>
        <w:t xml:space="preserve">OUTCOME: </w:t>
      </w:r>
    </w:p>
    <w:p w:rsidR="004715D9" w:rsidRDefault="004715D9" w:rsidP="004715D9"/>
    <w:p w:rsidR="004715D9" w:rsidRPr="009D0D87" w:rsidRDefault="009D0D87" w:rsidP="004715D9">
      <w:pPr>
        <w:rPr>
          <w:color w:val="FF0000"/>
        </w:rPr>
      </w:pPr>
      <w:r w:rsidRPr="009D0D87">
        <w:rPr>
          <w:color w:val="FF0000"/>
        </w:rPr>
        <w:t>Estimated points and estimated financial level of</w:t>
      </w:r>
      <w:r w:rsidR="004715D9" w:rsidRPr="009D0D87">
        <w:rPr>
          <w:color w:val="FF0000"/>
        </w:rPr>
        <w:t xml:space="preserve"> award.</w:t>
      </w:r>
    </w:p>
    <w:p w:rsidR="004715D9" w:rsidRPr="009D0D87" w:rsidRDefault="004715D9" w:rsidP="004715D9">
      <w:pPr>
        <w:rPr>
          <w:color w:val="FF0000"/>
        </w:rPr>
      </w:pPr>
      <w:r w:rsidRPr="009D0D87">
        <w:rPr>
          <w:color w:val="FF0000"/>
        </w:rPr>
        <w:t>Add AICs and expected outcome; funder is Watford Disability Forms</w:t>
      </w:r>
    </w:p>
    <w:p w:rsidR="009D0D87" w:rsidRDefault="009D0D87" w:rsidP="004715D9"/>
    <w:p w:rsidR="004715D9" w:rsidRDefault="004715D9" w:rsidP="004715D9">
      <w:r>
        <w:t>SOCIAL POLICY:</w:t>
      </w:r>
    </w:p>
    <w:p w:rsidR="004715D9" w:rsidRDefault="004715D9" w:rsidP="004715D9"/>
    <w:p w:rsidR="004715D9" w:rsidRPr="009D0D87" w:rsidRDefault="004715D9" w:rsidP="004715D9">
      <w:pPr>
        <w:rPr>
          <w:color w:val="FF0000"/>
        </w:rPr>
      </w:pPr>
      <w:r w:rsidRPr="009D0D87">
        <w:rPr>
          <w:color w:val="FF0000"/>
        </w:rPr>
        <w:t>Check and record any research and campaigns issues which arise.</w:t>
      </w:r>
    </w:p>
    <w:p w:rsidR="00E2107C" w:rsidRDefault="00E2107C"/>
    <w:sectPr w:rsidR="00E2107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15D9"/>
    <w:rsid w:val="00112488"/>
    <w:rsid w:val="004715D9"/>
    <w:rsid w:val="009D0D87"/>
    <w:rsid w:val="00E2107C"/>
    <w:rsid w:val="00ED7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A55A154D</Template>
  <TotalTime>36</TotalTime>
  <Pages>4</Pages>
  <Words>600</Words>
  <Characters>3425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Vikki Molloy</dc:creator>
  <cp:lastModifiedBy>Vikki Molloy</cp:lastModifiedBy>
  <cp:revision>1</cp:revision>
  <dcterms:created xsi:type="dcterms:W3CDTF">2018-10-26T07:28:00Z</dcterms:created>
  <dcterms:modified xsi:type="dcterms:W3CDTF">2018-10-26T08:07:00Z</dcterms:modified>
</cp:coreProperties>
</file>